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1096" w14:textId="77777777" w:rsidR="00A56B3C" w:rsidRDefault="00A56B3C">
      <w:r>
        <w:t xml:space="preserve">Università: Università </w:t>
      </w:r>
      <w:r w:rsidR="001026D4">
        <w:t>“La Sapienza” di Roma</w:t>
      </w:r>
    </w:p>
    <w:p w14:paraId="33F605E9" w14:textId="77777777" w:rsidR="003066A4" w:rsidRDefault="003066A4">
      <w:r>
        <w:t>Facoltà di Medicina e Psicologia</w:t>
      </w:r>
    </w:p>
    <w:p w14:paraId="004D9710" w14:textId="77777777" w:rsidR="00BC46B7" w:rsidRDefault="00BC46B7">
      <w:r>
        <w:t xml:space="preserve">Corso di Laurea: </w:t>
      </w:r>
      <w:r w:rsidR="001026D4">
        <w:rPr>
          <w:bCs/>
          <w:szCs w:val="28"/>
        </w:rPr>
        <w:t>Master di I Livello in Citopatologia e Screening di popolazione</w:t>
      </w:r>
    </w:p>
    <w:p w14:paraId="3BA8E501" w14:textId="77777777" w:rsidR="00BC46B7" w:rsidRDefault="00BC46B7">
      <w:r>
        <w:t>Titolo tesi:</w:t>
      </w:r>
      <w:r w:rsidRPr="00BC46B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1026D4" w:rsidRPr="00F07F44">
        <w:rPr>
          <w:b/>
          <w:bCs/>
          <w:szCs w:val="28"/>
        </w:rPr>
        <w:t>Il percorso organizzativo e i processi di monitoraggio della qualità in un laboratorio privato di analisi citologiche</w:t>
      </w:r>
    </w:p>
    <w:p w14:paraId="596626F0" w14:textId="77777777" w:rsidR="00BC46B7" w:rsidRDefault="00BC46B7">
      <w:r>
        <w:t xml:space="preserve">Laureanda: </w:t>
      </w:r>
      <w:r w:rsidR="001026D4">
        <w:t xml:space="preserve">dr.ssa </w:t>
      </w:r>
      <w:r>
        <w:t xml:space="preserve"> </w:t>
      </w:r>
      <w:r w:rsidR="001026D4">
        <w:t>Zucchini Sara</w:t>
      </w:r>
    </w:p>
    <w:p w14:paraId="3EF0A9AB" w14:textId="77777777" w:rsidR="00BC46B7" w:rsidRDefault="00BC46B7">
      <w:r>
        <w:t>Relatore: prof.</w:t>
      </w:r>
      <w:r w:rsidR="001026D4">
        <w:t xml:space="preserve"> Confortini Massimo</w:t>
      </w:r>
    </w:p>
    <w:p w14:paraId="31A9CEDA" w14:textId="77777777" w:rsidR="00BC46B7" w:rsidRDefault="00BC46B7">
      <w:r>
        <w:t>Co-relatore: dr. Bocci Alessandro</w:t>
      </w:r>
    </w:p>
    <w:p w14:paraId="5A7150D8" w14:textId="77777777" w:rsidR="00BC46B7" w:rsidRDefault="00A56B3C">
      <w:r>
        <w:t xml:space="preserve">Anno Accademico: </w:t>
      </w:r>
      <w:r w:rsidR="00BC46B7">
        <w:t xml:space="preserve"> 2018</w:t>
      </w:r>
      <w:r>
        <w:t xml:space="preserve"> - 2019</w:t>
      </w:r>
    </w:p>
    <w:p w14:paraId="48374B88" w14:textId="77777777" w:rsidR="00BC46B7" w:rsidRDefault="00BC46B7">
      <w:r>
        <w:t>Abstract:</w:t>
      </w:r>
    </w:p>
    <w:p w14:paraId="0C596AD0" w14:textId="77777777" w:rsidR="00BC46B7" w:rsidRDefault="003066A4" w:rsidP="003066A4">
      <w:pPr>
        <w:jc w:val="both"/>
      </w:pPr>
      <w:r>
        <w:t xml:space="preserve">Il lavoro svolto ha avuto lo scopo di mettere a punto una metodologia di controllo di qualità interno ed esterno in un laboratorio privato di citologia cervico-vaginale, basato sulla peer-review da parte di un revisore esterno esperto e sul confronto di una parte delle diagnosi negative e di tutte le diagnosi complesse e non negative di un dato periodo. Lo studio ha messo in luce la quantità minima di campioni da sottoporre a doppia lettura e ha permesso il confronto fra le percentuali di ogni singola classe diagnostica con quella dello screening delle regioni di riferimento (Umbria e Toscana), fornendo un modello per una modalità di Controllo di Qualità di un laboratorio privato di citologia </w:t>
      </w:r>
      <w:proofErr w:type="spellStart"/>
      <w:r>
        <w:t>cervico</w:t>
      </w:r>
      <w:proofErr w:type="spellEnd"/>
      <w:r>
        <w:t>-vaginale.</w:t>
      </w:r>
    </w:p>
    <w:p w14:paraId="727AE380" w14:textId="77777777" w:rsidR="007321B6" w:rsidRDefault="007321B6" w:rsidP="003066A4">
      <w:pPr>
        <w:jc w:val="both"/>
      </w:pPr>
    </w:p>
    <w:p w14:paraId="345B4C2D" w14:textId="7987FBD9" w:rsidR="007321B6" w:rsidRDefault="007321B6" w:rsidP="003066A4">
      <w:pPr>
        <w:jc w:val="both"/>
      </w:pPr>
      <w:r w:rsidRPr="007321B6">
        <w:t xml:space="preserve">Sara Zucchini </w:t>
      </w:r>
      <w:hyperlink r:id="rId4" w:history="1">
        <w:r w:rsidRPr="00347A67">
          <w:rPr>
            <w:rStyle w:val="Collegamentoipertestuale"/>
          </w:rPr>
          <w:t>sari.zucchini@gmail.com</w:t>
        </w:r>
      </w:hyperlink>
    </w:p>
    <w:p w14:paraId="31B191D8" w14:textId="77777777" w:rsidR="007321B6" w:rsidRDefault="007321B6" w:rsidP="003066A4">
      <w:pPr>
        <w:jc w:val="both"/>
      </w:pPr>
    </w:p>
    <w:p w14:paraId="5D636F33" w14:textId="77777777" w:rsidR="00BC46B7" w:rsidRDefault="00BC46B7"/>
    <w:sectPr w:rsidR="00BC46B7" w:rsidSect="004A7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B7"/>
    <w:rsid w:val="001026D4"/>
    <w:rsid w:val="0022116D"/>
    <w:rsid w:val="003066A4"/>
    <w:rsid w:val="004A743E"/>
    <w:rsid w:val="007321B6"/>
    <w:rsid w:val="007A6CFC"/>
    <w:rsid w:val="0082232E"/>
    <w:rsid w:val="00A56B3C"/>
    <w:rsid w:val="00BC46B7"/>
    <w:rsid w:val="00F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271F"/>
  <w15:docId w15:val="{21062E91-4A81-4B43-B2C9-66877ABA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21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i.zucch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patrizia.pasciuti</cp:lastModifiedBy>
  <cp:revision>5</cp:revision>
  <dcterms:created xsi:type="dcterms:W3CDTF">2024-04-03T18:50:00Z</dcterms:created>
  <dcterms:modified xsi:type="dcterms:W3CDTF">2024-12-16T16:46:00Z</dcterms:modified>
</cp:coreProperties>
</file>